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FBD80" w14:textId="74676D9C" w:rsidR="005F4528" w:rsidRDefault="005F4528" w:rsidP="00C1191F">
      <w:pPr>
        <w:jc w:val="both"/>
        <w:rPr>
          <w:rFonts w:ascii="Arial" w:hAnsi="Arial" w:cs="Arial"/>
          <w:b/>
          <w:bCs/>
        </w:rPr>
      </w:pPr>
      <w:bookmarkStart w:id="0" w:name="_Hlk121298559"/>
      <w:r>
        <w:rPr>
          <w:rFonts w:ascii="Arial" w:hAnsi="Arial" w:cs="Arial"/>
          <w:b/>
          <w:bCs/>
        </w:rPr>
        <w:t>Popravek z dne 3.8.2026</w:t>
      </w:r>
    </w:p>
    <w:p w14:paraId="7294C9A2" w14:textId="77777777" w:rsidR="005F4528" w:rsidRDefault="005F4528" w:rsidP="00C1191F">
      <w:pPr>
        <w:jc w:val="both"/>
        <w:rPr>
          <w:rFonts w:ascii="Arial" w:hAnsi="Arial" w:cs="Arial"/>
          <w:b/>
          <w:bCs/>
        </w:rPr>
      </w:pPr>
    </w:p>
    <w:p w14:paraId="6D2E27F7" w14:textId="5B36B2A1" w:rsidR="00122CE0" w:rsidRPr="00C1191F" w:rsidRDefault="00122CE0" w:rsidP="00C1191F">
      <w:pPr>
        <w:jc w:val="both"/>
        <w:rPr>
          <w:rFonts w:ascii="Arial" w:hAnsi="Arial" w:cs="Arial"/>
          <w:b/>
          <w:bCs/>
        </w:rPr>
      </w:pPr>
      <w:r w:rsidRPr="00C1191F">
        <w:rPr>
          <w:rFonts w:ascii="Arial" w:hAnsi="Arial" w:cs="Arial"/>
          <w:b/>
          <w:bCs/>
        </w:rPr>
        <w:t xml:space="preserve">Sklop </w:t>
      </w:r>
      <w:r w:rsidR="00473EFB">
        <w:rPr>
          <w:rFonts w:ascii="Arial" w:hAnsi="Arial" w:cs="Arial"/>
          <w:b/>
          <w:bCs/>
        </w:rPr>
        <w:t>1</w:t>
      </w:r>
      <w:r w:rsidRPr="00C1191F">
        <w:rPr>
          <w:rFonts w:ascii="Arial" w:hAnsi="Arial" w:cs="Arial"/>
          <w:b/>
          <w:bCs/>
        </w:rPr>
        <w:t xml:space="preserve"> : </w:t>
      </w:r>
      <w:r w:rsidR="00553C9F" w:rsidRPr="00C1191F">
        <w:rPr>
          <w:rFonts w:ascii="Arial" w:hAnsi="Arial" w:cs="Arial"/>
          <w:b/>
          <w:bCs/>
        </w:rPr>
        <w:t>Vzdrževanje</w:t>
      </w:r>
      <w:r w:rsidR="00223D05" w:rsidRPr="00C1191F">
        <w:rPr>
          <w:rFonts w:ascii="Arial" w:hAnsi="Arial" w:cs="Arial"/>
          <w:b/>
          <w:bCs/>
        </w:rPr>
        <w:t xml:space="preserve"> in servisna popravila </w:t>
      </w:r>
      <w:r w:rsidR="008D3EAC" w:rsidRPr="00C1191F">
        <w:rPr>
          <w:rFonts w:ascii="Arial" w:hAnsi="Arial" w:cs="Arial"/>
          <w:b/>
          <w:bCs/>
        </w:rPr>
        <w:t>priklopnih vozil HTT Krpan</w:t>
      </w:r>
      <w:r w:rsidR="00223D05" w:rsidRPr="00C1191F">
        <w:rPr>
          <w:rFonts w:ascii="Arial" w:hAnsi="Arial" w:cs="Arial"/>
          <w:b/>
          <w:bCs/>
        </w:rPr>
        <w:t>, ki so</w:t>
      </w:r>
      <w:r w:rsidRPr="00C1191F">
        <w:rPr>
          <w:rFonts w:ascii="Arial" w:hAnsi="Arial" w:cs="Arial"/>
          <w:b/>
          <w:bCs/>
        </w:rPr>
        <w:t xml:space="preserve"> razporejen</w:t>
      </w:r>
      <w:r w:rsidR="008D3EAC" w:rsidRPr="00C1191F">
        <w:rPr>
          <w:rFonts w:ascii="Arial" w:hAnsi="Arial" w:cs="Arial"/>
          <w:b/>
          <w:bCs/>
        </w:rPr>
        <w:t>a</w:t>
      </w:r>
      <w:r w:rsidRPr="00C1191F">
        <w:rPr>
          <w:rFonts w:ascii="Arial" w:hAnsi="Arial" w:cs="Arial"/>
          <w:b/>
          <w:bCs/>
        </w:rPr>
        <w:t xml:space="preserve"> po celi Sloveniji</w:t>
      </w:r>
    </w:p>
    <w:p w14:paraId="1EC02F29" w14:textId="77777777" w:rsidR="003C0F4E" w:rsidRDefault="003C0F4E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5A899F7A" w14:textId="77777777" w:rsidR="00C1191F" w:rsidRPr="00C1191F" w:rsidRDefault="00C1191F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4DDDF842" w14:textId="77777777" w:rsidR="003C0F4E" w:rsidRPr="00C1191F" w:rsidRDefault="003C0F4E" w:rsidP="00C1191F">
      <w:pPr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C1191F">
        <w:rPr>
          <w:rFonts w:ascii="Arial" w:hAnsi="Arial" w:cs="Arial"/>
          <w:b/>
          <w:bCs/>
          <w:sz w:val="22"/>
          <w:szCs w:val="22"/>
        </w:rPr>
        <w:t xml:space="preserve">TEHNIČNE </w:t>
      </w:r>
      <w:r w:rsidR="0009172F" w:rsidRPr="00C1191F">
        <w:rPr>
          <w:rFonts w:ascii="Arial" w:hAnsi="Arial" w:cs="Arial"/>
          <w:b/>
          <w:bCs/>
          <w:sz w:val="22"/>
          <w:szCs w:val="22"/>
        </w:rPr>
        <w:t>SPECIFIKACIJE</w:t>
      </w:r>
    </w:p>
    <w:p w14:paraId="5789D6F0" w14:textId="77777777" w:rsidR="00122CE0" w:rsidRPr="00C1191F" w:rsidRDefault="00122CE0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5E07A2A8" w14:textId="62729B79" w:rsidR="00122CE0" w:rsidRPr="00C1191F" w:rsidRDefault="00122CE0" w:rsidP="00C1191F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hAnsi="Arial" w:cs="Arial"/>
          <w:color w:val="auto"/>
          <w:lang w:val="sl-SI"/>
        </w:rPr>
        <w:t xml:space="preserve">Predmet Sklopa </w:t>
      </w:r>
      <w:r w:rsidR="00473EFB">
        <w:rPr>
          <w:rFonts w:ascii="Arial" w:hAnsi="Arial" w:cs="Arial"/>
          <w:color w:val="auto"/>
          <w:lang w:val="sl-SI"/>
        </w:rPr>
        <w:t>1</w:t>
      </w:r>
      <w:r w:rsidRPr="00C1191F">
        <w:rPr>
          <w:rFonts w:ascii="Arial" w:hAnsi="Arial" w:cs="Arial"/>
          <w:color w:val="auto"/>
          <w:lang w:val="sl-SI"/>
        </w:rPr>
        <w:t xml:space="preserve"> je </w:t>
      </w:r>
      <w:r w:rsidRPr="00C1191F">
        <w:rPr>
          <w:rFonts w:ascii="Arial" w:hAnsi="Arial" w:cs="Arial"/>
          <w:color w:val="auto"/>
        </w:rPr>
        <w:t>servisiranje</w:t>
      </w:r>
      <w:r w:rsidR="00223D05" w:rsidRPr="00C1191F">
        <w:rPr>
          <w:rFonts w:ascii="Arial" w:hAnsi="Arial" w:cs="Arial"/>
          <w:color w:val="auto"/>
          <w:lang w:val="sl-SI"/>
        </w:rPr>
        <w:t xml:space="preserve"> in redno vzdrževanje</w:t>
      </w:r>
      <w:r w:rsidRPr="00C1191F">
        <w:rPr>
          <w:rFonts w:ascii="Arial" w:hAnsi="Arial" w:cs="Arial"/>
          <w:color w:val="auto"/>
        </w:rPr>
        <w:t xml:space="preserve"> </w:t>
      </w:r>
      <w:r w:rsidR="008D3EAC" w:rsidRPr="00C1191F">
        <w:rPr>
          <w:rFonts w:ascii="Arial" w:hAnsi="Arial" w:cs="Arial"/>
          <w:color w:val="auto"/>
          <w:lang w:val="sl-SI"/>
        </w:rPr>
        <w:t xml:space="preserve">priklopnih vozil HTT Krpan </w:t>
      </w:r>
      <w:r w:rsidR="00223D05" w:rsidRPr="00C1191F">
        <w:rPr>
          <w:rFonts w:ascii="Arial" w:hAnsi="Arial" w:cs="Arial"/>
          <w:color w:val="auto"/>
          <w:lang w:val="sl-SI"/>
        </w:rPr>
        <w:t>ter ostale istovrstne mehanizacije, ki jo bo naročnik uporabljal v času trajanja pogodbe (3 leta) in vključuje:</w:t>
      </w:r>
    </w:p>
    <w:p w14:paraId="65F7EF54" w14:textId="77777777" w:rsidR="00122CE0" w:rsidRPr="00C1191F" w:rsidRDefault="00122CE0" w:rsidP="00C1191F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</w:p>
    <w:p w14:paraId="73A563B9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delo serviserjev v mehaničnih delavnicah naročnika ali pogodbenega serviserja</w:t>
      </w:r>
    </w:p>
    <w:p w14:paraId="2AEF93D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delo serviserjev na terenu, neposredno v deloviščih</w:t>
      </w:r>
    </w:p>
    <w:p w14:paraId="44084F3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izvajanje servisnih posegov </w:t>
      </w:r>
      <w:r w:rsidRPr="00C1191F">
        <w:rPr>
          <w:rFonts w:ascii="Arial" w:hAnsi="Arial" w:cs="Arial"/>
          <w:color w:val="auto"/>
          <w:lang w:val="sl-SI"/>
        </w:rPr>
        <w:t>(rednih in izrednih)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in popravil </w:t>
      </w:r>
    </w:p>
    <w:p w14:paraId="0DD4BBB8" w14:textId="77777777" w:rsidR="00122CE0" w:rsidRPr="00C1191F" w:rsidRDefault="00167122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r</w:t>
      </w:r>
      <w:r w:rsidR="00122CE0" w:rsidRPr="00C1191F">
        <w:rPr>
          <w:rFonts w:ascii="Arial" w:eastAsia="Times New Roman" w:hAnsi="Arial" w:cs="Arial"/>
          <w:color w:val="auto"/>
          <w:lang w:val="sl-SI" w:eastAsia="ar-SA"/>
        </w:rPr>
        <w:t>edna servisna storitev mora biti opravljena na način, da izpolnjuje vse zahteve proizvajalca in mora biti skladna s shemo vzdrževanja in garancijskimi zahtevami</w:t>
      </w:r>
    </w:p>
    <w:p w14:paraId="35322C2E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diagnosticiranje tipa okvare, programiranje in posodabljanje programske opreme</w:t>
      </w:r>
    </w:p>
    <w:p w14:paraId="60D5AC3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popravilo ostalih delov </w:t>
      </w:r>
      <w:r w:rsidR="008D3EAC" w:rsidRPr="00C1191F">
        <w:rPr>
          <w:rFonts w:ascii="Arial" w:eastAsia="Times New Roman" w:hAnsi="Arial" w:cs="Arial"/>
          <w:color w:val="auto"/>
          <w:lang w:val="sl-SI" w:eastAsia="ar-SA"/>
        </w:rPr>
        <w:t>priklopnih vozil</w:t>
      </w:r>
    </w:p>
    <w:p w14:paraId="003D7D9A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C1191F">
        <w:rPr>
          <w:rFonts w:ascii="Arial" w:eastAsia="Times New Roman" w:hAnsi="Arial" w:cs="Arial"/>
          <w:color w:val="auto"/>
          <w:lang w:val="sl-SI" w:eastAsia="ar-SA"/>
        </w:rPr>
        <w:t>elektrikarska</w:t>
      </w:r>
      <w:proofErr w:type="spellEnd"/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popravila instalacij</w:t>
      </w:r>
    </w:p>
    <w:p w14:paraId="52081D77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certificirano varjenje</w:t>
      </w:r>
    </w:p>
    <w:p w14:paraId="1C5F31A1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zagotavljanje rezervnih delov in materiala za delovanje (npr. cevi, 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priključki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>, maziva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 xml:space="preserve">, 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olja, 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 xml:space="preserve">svetlobna telesa, blatniki, letve, </w:t>
      </w:r>
      <w:proofErr w:type="spellStart"/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kablovje</w:t>
      </w:r>
      <w:proofErr w:type="spellEnd"/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, zavorni cilindri, deli podvozja, ročice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</w:t>
      </w:r>
      <w:proofErr w:type="spellStart"/>
      <w:r w:rsidRPr="00C1191F">
        <w:rPr>
          <w:rFonts w:ascii="Arial" w:eastAsia="Times New Roman" w:hAnsi="Arial" w:cs="Arial"/>
          <w:color w:val="auto"/>
          <w:lang w:val="sl-SI" w:eastAsia="ar-SA"/>
        </w:rPr>
        <w:t>itd</w:t>
      </w:r>
      <w:proofErr w:type="spellEnd"/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). </w:t>
      </w:r>
    </w:p>
    <w:p w14:paraId="0AFFB5B9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C1191F">
        <w:rPr>
          <w:rFonts w:ascii="Arial" w:hAnsi="Arial" w:cs="Arial"/>
          <w:color w:val="auto"/>
          <w:lang w:val="sl-SI"/>
        </w:rPr>
        <w:t>naročnik lahko tudi  sam zagotovi nadomestne dele, olja, maziva in ostale surovine</w:t>
      </w:r>
    </w:p>
    <w:p w14:paraId="0EEB3195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C1191F">
        <w:rPr>
          <w:rFonts w:ascii="Arial" w:eastAsia="Times New Roman" w:hAnsi="Arial" w:cs="Arial"/>
          <w:color w:val="auto"/>
          <w:lang w:val="sl-SI" w:eastAsia="ar-SA"/>
        </w:rPr>
        <w:t>vulkanizerske</w:t>
      </w:r>
      <w:proofErr w:type="spellEnd"/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storitve </w:t>
      </w:r>
    </w:p>
    <w:p w14:paraId="6FD9DD85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kalibracija nastavitev </w:t>
      </w:r>
    </w:p>
    <w:p w14:paraId="14142098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popravila oz. mehanična, kleparska, ličarska, električna in druga vzdrževalna dela (varjenje, ravnanje, struženje, vrtanje ITD.)</w:t>
      </w:r>
    </w:p>
    <w:p w14:paraId="633322A3" w14:textId="71329F04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pranje pred popravilom, v kolikor je za nemoteno popravilo to nujno potrebno</w:t>
      </w:r>
      <w:r w:rsidR="00D26ED1">
        <w:rPr>
          <w:rFonts w:ascii="Arial" w:eastAsia="Times New Roman" w:hAnsi="Arial" w:cs="Arial"/>
          <w:color w:val="auto"/>
          <w:lang w:val="sl-SI" w:eastAsia="ar-SA"/>
        </w:rPr>
        <w:t>.</w:t>
      </w:r>
    </w:p>
    <w:p w14:paraId="019FC50C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9570691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1191F">
        <w:rPr>
          <w:rFonts w:ascii="Arial" w:hAnsi="Arial" w:cs="Arial"/>
          <w:b/>
          <w:bCs/>
          <w:sz w:val="22"/>
          <w:szCs w:val="22"/>
        </w:rPr>
        <w:t>Lokacija popravila:</w:t>
      </w:r>
    </w:p>
    <w:p w14:paraId="4AA3E522" w14:textId="4F04653F" w:rsidR="00122CE0" w:rsidRPr="00B1166B" w:rsidRDefault="00122CE0" w:rsidP="00C1191F">
      <w:pPr>
        <w:pStyle w:val="Dodatninaslov"/>
        <w:jc w:val="both"/>
        <w:rPr>
          <w:rFonts w:eastAsia="Times New Roman" w:cs="Arial"/>
          <w:b w:val="0"/>
          <w:bCs w:val="0"/>
          <w:strike/>
          <w:color w:val="auto"/>
          <w:sz w:val="22"/>
          <w:szCs w:val="22"/>
          <w:lang w:val="sl-SI" w:eastAsia="zh-CN"/>
        </w:rPr>
      </w:pP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Popravila se izvajajo v</w:t>
      </w:r>
      <w:r w:rsidRPr="00C1191F">
        <w:rPr>
          <w:rFonts w:cs="Arial"/>
          <w:b w:val="0"/>
          <w:bCs w:val="0"/>
          <w:color w:val="auto"/>
          <w:sz w:val="22"/>
          <w:szCs w:val="22"/>
        </w:rPr>
        <w:t xml:space="preserve"> delavnici ponudnika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(po predhodni uskladitvi z naročnikom in glede na tip okvare). Izjemoma se popravila in </w:t>
      </w:r>
      <w:r w:rsidRPr="00C1191F">
        <w:rPr>
          <w:rFonts w:cs="Arial"/>
          <w:b w:val="0"/>
          <w:bCs w:val="0"/>
          <w:color w:val="auto"/>
          <w:sz w:val="22"/>
          <w:szCs w:val="22"/>
        </w:rPr>
        <w:t>okvare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odpravljajo na </w:t>
      </w:r>
      <w:r w:rsidR="003C0F4E"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terenu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.</w:t>
      </w:r>
      <w:r w:rsidR="003C0F4E"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</w:t>
      </w:r>
      <w:bookmarkEnd w:id="0"/>
    </w:p>
    <w:p w14:paraId="0C9A2358" w14:textId="77777777" w:rsidR="00A13872" w:rsidRDefault="00A13872"/>
    <w:sectPr w:rsidR="00A138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47FF" w14:textId="77777777" w:rsidR="00805427" w:rsidRDefault="00805427" w:rsidP="00C1191F">
      <w:r>
        <w:separator/>
      </w:r>
    </w:p>
  </w:endnote>
  <w:endnote w:type="continuationSeparator" w:id="0">
    <w:p w14:paraId="7C6168EB" w14:textId="77777777" w:rsidR="00805427" w:rsidRDefault="00805427" w:rsidP="00C1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291E" w14:textId="30DA50CA" w:rsidR="00F85B22" w:rsidRDefault="00F85B22">
    <w:pPr>
      <w:pStyle w:val="Noga"/>
    </w:pPr>
    <w:r>
      <w:t>SGM_2 2026</w:t>
    </w:r>
  </w:p>
  <w:p w14:paraId="5B299F9D" w14:textId="77777777" w:rsidR="00C1191F" w:rsidRDefault="00C1191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AD0A" w14:textId="77777777" w:rsidR="00805427" w:rsidRDefault="00805427" w:rsidP="00C1191F">
      <w:r>
        <w:separator/>
      </w:r>
    </w:p>
  </w:footnote>
  <w:footnote w:type="continuationSeparator" w:id="0">
    <w:p w14:paraId="0DCBC154" w14:textId="77777777" w:rsidR="00805427" w:rsidRDefault="00805427" w:rsidP="00C11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40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E0"/>
    <w:rsid w:val="0009172F"/>
    <w:rsid w:val="00122CE0"/>
    <w:rsid w:val="00167122"/>
    <w:rsid w:val="00223D05"/>
    <w:rsid w:val="00341DC0"/>
    <w:rsid w:val="003C0F4E"/>
    <w:rsid w:val="00473EFB"/>
    <w:rsid w:val="00553C9F"/>
    <w:rsid w:val="005F4528"/>
    <w:rsid w:val="006E4CA5"/>
    <w:rsid w:val="00704402"/>
    <w:rsid w:val="00805427"/>
    <w:rsid w:val="00834B42"/>
    <w:rsid w:val="008C43AB"/>
    <w:rsid w:val="008D3EAC"/>
    <w:rsid w:val="00A13872"/>
    <w:rsid w:val="00A712F2"/>
    <w:rsid w:val="00A73BBC"/>
    <w:rsid w:val="00B07587"/>
    <w:rsid w:val="00B1166B"/>
    <w:rsid w:val="00B21C10"/>
    <w:rsid w:val="00B30408"/>
    <w:rsid w:val="00BB7123"/>
    <w:rsid w:val="00C1191F"/>
    <w:rsid w:val="00CC6746"/>
    <w:rsid w:val="00D26ED1"/>
    <w:rsid w:val="00F405E2"/>
    <w:rsid w:val="00F85B22"/>
    <w:rsid w:val="00FA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F09FC"/>
  <w15:chartTrackingRefBased/>
  <w15:docId w15:val="{BCA738CA-196A-4916-AFB4-84D5FF82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122C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122CE0"/>
    <w:pPr>
      <w:suppressAutoHyphens w:val="0"/>
      <w:spacing w:after="200" w:line="276" w:lineRule="auto"/>
      <w:ind w:left="720"/>
      <w:contextualSpacing/>
    </w:pPr>
    <w:rPr>
      <w:rFonts w:ascii="Cambria" w:eastAsia="Calibri" w:hAnsi="Cambria"/>
      <w:color w:val="000000"/>
      <w:sz w:val="22"/>
      <w:szCs w:val="22"/>
      <w:lang w:val="x-none"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122CE0"/>
    <w:rPr>
      <w:rFonts w:ascii="Cambria" w:eastAsia="Calibri" w:hAnsi="Cambria" w:cs="Times New Roman"/>
      <w:color w:val="000000"/>
      <w:lang w:val="x-none"/>
    </w:rPr>
  </w:style>
  <w:style w:type="paragraph" w:customStyle="1" w:styleId="Dodatninaslov">
    <w:name w:val="Dodatni naslov"/>
    <w:basedOn w:val="Naslov1"/>
    <w:link w:val="DodatninaslovZnak"/>
    <w:rsid w:val="00122CE0"/>
    <w:pPr>
      <w:keepLines w:val="0"/>
      <w:suppressAutoHyphens w:val="0"/>
      <w:spacing w:before="120" w:after="120"/>
    </w:pPr>
    <w:rPr>
      <w:rFonts w:ascii="Arial" w:eastAsia="Arial Unicode MS" w:hAnsi="Arial" w:cs="Times New Roman"/>
      <w:b/>
      <w:bCs/>
      <w:color w:val="333333"/>
      <w:kern w:val="32"/>
      <w:lang w:val="x-none" w:eastAsia="x-none"/>
    </w:rPr>
  </w:style>
  <w:style w:type="character" w:customStyle="1" w:styleId="DodatninaslovZnak">
    <w:name w:val="Dodatni naslov Znak"/>
    <w:link w:val="Dodatninaslov"/>
    <w:rsid w:val="00122CE0"/>
    <w:rPr>
      <w:rFonts w:ascii="Arial" w:eastAsia="Arial Unicode MS" w:hAnsi="Arial" w:cs="Times New Roman"/>
      <w:b/>
      <w:bCs/>
      <w:color w:val="333333"/>
      <w:kern w:val="32"/>
      <w:sz w:val="32"/>
      <w:szCs w:val="32"/>
      <w:lang w:val="x-none" w:eastAsia="x-none"/>
    </w:rPr>
  </w:style>
  <w:style w:type="character" w:customStyle="1" w:styleId="Naslov1Znak">
    <w:name w:val="Naslov 1 Znak"/>
    <w:basedOn w:val="Privzetapisavaodstavka"/>
    <w:link w:val="Naslov1"/>
    <w:uiPriority w:val="9"/>
    <w:rsid w:val="00122C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C119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119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C119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1191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5</cp:revision>
  <dcterms:created xsi:type="dcterms:W3CDTF">2026-07-28T11:12:00Z</dcterms:created>
  <dcterms:modified xsi:type="dcterms:W3CDTF">2026-08-03T07:20:00Z</dcterms:modified>
</cp:coreProperties>
</file>